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0D1" w:rsidRDefault="0001731A" w:rsidP="0001731A">
      <w:pPr>
        <w:pStyle w:val="Kopfzeile"/>
        <w:spacing w:line="276" w:lineRule="auto"/>
        <w:jc w:val="center"/>
        <w:rPr>
          <w:rFonts w:ascii="Arial" w:hAnsi="Arial" w:cs="Arial"/>
          <w:b/>
          <w:sz w:val="24"/>
          <w:szCs w:val="24"/>
        </w:rPr>
      </w:pPr>
      <w:r>
        <w:rPr>
          <w:rFonts w:ascii="Arial" w:hAnsi="Arial" w:cs="Arial"/>
          <w:b/>
          <w:sz w:val="24"/>
          <w:szCs w:val="24"/>
        </w:rPr>
        <w:t xml:space="preserve">Obstbaumschnittkurs </w:t>
      </w:r>
      <w:r w:rsidR="000C50D1">
        <w:rPr>
          <w:rFonts w:ascii="Arial" w:hAnsi="Arial" w:cs="Arial"/>
          <w:b/>
          <w:sz w:val="24"/>
          <w:szCs w:val="24"/>
        </w:rPr>
        <w:t>im Feuerwehrhaus Wartmannroth am Samstag,</w:t>
      </w:r>
    </w:p>
    <w:p w:rsidR="000C50D1" w:rsidRDefault="000C50D1" w:rsidP="0001731A">
      <w:pPr>
        <w:pStyle w:val="Kopfzeile"/>
        <w:spacing w:line="276" w:lineRule="auto"/>
        <w:jc w:val="center"/>
        <w:rPr>
          <w:rFonts w:ascii="Arial" w:hAnsi="Arial" w:cs="Arial"/>
          <w:b/>
          <w:sz w:val="24"/>
          <w:szCs w:val="24"/>
        </w:rPr>
      </w:pPr>
      <w:r>
        <w:rPr>
          <w:rFonts w:ascii="Arial" w:hAnsi="Arial" w:cs="Arial"/>
          <w:b/>
          <w:sz w:val="24"/>
          <w:szCs w:val="24"/>
        </w:rPr>
        <w:t xml:space="preserve"> den 26.03.2022 </w:t>
      </w:r>
    </w:p>
    <w:p w:rsidR="0001731A" w:rsidRDefault="0001731A" w:rsidP="0001731A">
      <w:pPr>
        <w:pStyle w:val="Kopfzeile"/>
        <w:spacing w:line="276" w:lineRule="auto"/>
        <w:jc w:val="both"/>
        <w:rPr>
          <w:rFonts w:ascii="Arial" w:hAnsi="Arial" w:cs="Arial"/>
          <w:b/>
          <w:sz w:val="24"/>
          <w:szCs w:val="24"/>
        </w:rPr>
      </w:pPr>
    </w:p>
    <w:p w:rsidR="0001731A" w:rsidRDefault="0001731A" w:rsidP="0001731A">
      <w:pPr>
        <w:pStyle w:val="Kopfzeile"/>
        <w:spacing w:line="276" w:lineRule="auto"/>
        <w:jc w:val="both"/>
        <w:rPr>
          <w:rFonts w:ascii="Arial" w:hAnsi="Arial" w:cs="Arial"/>
          <w:b/>
          <w:sz w:val="24"/>
          <w:szCs w:val="24"/>
        </w:rPr>
      </w:pPr>
      <w:r w:rsidRPr="00FA05A0">
        <w:rPr>
          <w:rFonts w:ascii="Arial" w:hAnsi="Arial" w:cs="Arial"/>
          <w:b/>
          <w:noProof/>
          <w:sz w:val="24"/>
          <w:szCs w:val="24"/>
        </w:rPr>
        <w:drawing>
          <wp:inline distT="0" distB="0" distL="0" distR="0" wp14:anchorId="3B74D40F" wp14:editId="0BF805C4">
            <wp:extent cx="5760720" cy="2950310"/>
            <wp:effectExtent l="0" t="0" r="6350" b="0"/>
            <wp:docPr id="2" name="Grafik 2" descr="N:\Saaletal-Allianz\170703_NEUBEGINN\Presse- und Öffentlichkeitsarbeit\Mitteilungen der kommunalen Allianz\2022\210908_Probierbaumwiese_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aaletal-Allianz\170703_NEUBEGINN\Presse- und Öffentlichkeitsarbeit\Mitteilungen der kommunalen Allianz\2022\210908_Probierbaumwiese_Aur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950310"/>
                    </a:xfrm>
                    <a:prstGeom prst="rect">
                      <a:avLst/>
                    </a:prstGeom>
                    <a:noFill/>
                    <a:ln>
                      <a:noFill/>
                    </a:ln>
                  </pic:spPr>
                </pic:pic>
              </a:graphicData>
            </a:graphic>
          </wp:inline>
        </w:drawing>
      </w:r>
    </w:p>
    <w:p w:rsidR="0001731A" w:rsidRDefault="0001731A" w:rsidP="0001731A">
      <w:pPr>
        <w:pStyle w:val="Kopfzeile"/>
        <w:spacing w:line="276" w:lineRule="auto"/>
        <w:jc w:val="both"/>
        <w:rPr>
          <w:rFonts w:ascii="Arial" w:hAnsi="Arial" w:cs="Arial"/>
          <w:b/>
          <w:sz w:val="18"/>
          <w:szCs w:val="18"/>
        </w:rPr>
      </w:pPr>
      <w:r>
        <w:rPr>
          <w:rFonts w:ascii="Arial" w:hAnsi="Arial" w:cs="Arial"/>
          <w:b/>
          <w:sz w:val="18"/>
          <w:szCs w:val="18"/>
        </w:rPr>
        <w:t xml:space="preserve">Im Fränkischen Saaletal gibt es eine Vielzahl von Streuobstwiesen. Für eine nachhaltige Pflege und guten Ertrag müssen Streuobstbäume regelmäßig zurückgeschnitten werden. In Zusammenarbeit mit dem Grüngitter-Projekt bietet die Allianz Fränkisches Saaletal hierfür Obstbaumschnittkurse in ihren Mitgliedsgemeinden an. </w:t>
      </w:r>
      <w:r>
        <w:rPr>
          <w:rFonts w:ascii="Arial" w:hAnsi="Arial" w:cs="Arial"/>
          <w:b/>
          <w:sz w:val="18"/>
          <w:szCs w:val="18"/>
        </w:rPr>
        <w:tab/>
      </w:r>
      <w:r>
        <w:rPr>
          <w:rFonts w:ascii="Arial" w:hAnsi="Arial" w:cs="Arial"/>
          <w:b/>
          <w:sz w:val="18"/>
          <w:szCs w:val="18"/>
        </w:rPr>
        <w:tab/>
      </w:r>
      <w:r w:rsidRPr="00336C2C">
        <w:rPr>
          <w:rFonts w:ascii="Arial" w:hAnsi="Arial" w:cs="Arial"/>
          <w:sz w:val="18"/>
          <w:szCs w:val="18"/>
        </w:rPr>
        <w:t>Foto: Holger</w:t>
      </w:r>
      <w:r>
        <w:rPr>
          <w:rFonts w:ascii="Arial" w:hAnsi="Arial" w:cs="Arial"/>
          <w:sz w:val="18"/>
          <w:szCs w:val="18"/>
        </w:rPr>
        <w:t xml:space="preserve"> Becker</w:t>
      </w:r>
    </w:p>
    <w:p w:rsidR="0001731A" w:rsidRDefault="0001731A" w:rsidP="0001731A">
      <w:pPr>
        <w:jc w:val="both"/>
        <w:rPr>
          <w:rFonts w:ascii="Arial" w:hAnsi="Arial" w:cs="Arial"/>
          <w:iCs/>
          <w:color w:val="000000"/>
        </w:rPr>
      </w:pPr>
    </w:p>
    <w:p w:rsidR="0001731A" w:rsidRDefault="0001731A" w:rsidP="0001731A">
      <w:pPr>
        <w:spacing w:line="276" w:lineRule="auto"/>
        <w:jc w:val="both"/>
        <w:rPr>
          <w:rFonts w:ascii="Arial" w:hAnsi="Arial" w:cs="Arial"/>
          <w:iCs/>
          <w:color w:val="000000"/>
        </w:rPr>
      </w:pPr>
      <w:r>
        <w:rPr>
          <w:rFonts w:ascii="Arial" w:hAnsi="Arial" w:cs="Arial"/>
          <w:iCs/>
          <w:color w:val="000000"/>
        </w:rPr>
        <w:t xml:space="preserve">Die Markierung von Probierbäumen, die Pflanzung von „100 Allianzbäumen“ und der erste frischgepresste Allianz-Apfelsaft waren Maßnahmen der Kommunalen Allianz Fränkisches Saaletal e. V. im vergangenen Jahr, um auf das Kulturlandschaftspotenzial Streuobst aufmerksam zu machen. Im nächsten Schritt bietet der Gemeindeverbund in Zusammenarbeit mit dem Grüngitter-Projekt mehrere Obstbaumschnittkurse für die breite Öffentlichkeit im Fränkischen Saaletal an. Die Kurse bestehen aus einem theoretischen Teil am Vormittag (9-12 Uhr) und einem praktischen Teil am Nachmittag (13-16 Uhr). </w:t>
      </w:r>
    </w:p>
    <w:p w:rsidR="0001731A" w:rsidRDefault="0001731A" w:rsidP="0001731A">
      <w:pPr>
        <w:spacing w:line="276" w:lineRule="auto"/>
        <w:jc w:val="both"/>
        <w:rPr>
          <w:rFonts w:ascii="Arial" w:hAnsi="Arial" w:cs="Arial"/>
          <w:iCs/>
          <w:color w:val="000000"/>
        </w:rPr>
      </w:pPr>
      <w:r>
        <w:rPr>
          <w:rFonts w:ascii="Arial" w:hAnsi="Arial" w:cs="Arial"/>
          <w:iCs/>
          <w:color w:val="000000"/>
        </w:rPr>
        <w:t>Die Kurse werden mit Mitteln des Bayerischen Naturschutzfonds gefördert und sind daher für die Bevölkerung kostenfrei.  Eine Anmeldung ist erforderlich.</w:t>
      </w:r>
    </w:p>
    <w:p w:rsidR="0001731A" w:rsidRDefault="0001731A" w:rsidP="0001731A">
      <w:pPr>
        <w:spacing w:line="276" w:lineRule="auto"/>
        <w:jc w:val="both"/>
        <w:rPr>
          <w:rFonts w:ascii="Arial" w:hAnsi="Arial" w:cs="Arial"/>
          <w:iCs/>
          <w:color w:val="000000"/>
        </w:rPr>
      </w:pPr>
    </w:p>
    <w:p w:rsidR="0001731A" w:rsidRDefault="0001731A" w:rsidP="0001731A">
      <w:pPr>
        <w:spacing w:line="276" w:lineRule="auto"/>
        <w:jc w:val="both"/>
        <w:rPr>
          <w:rFonts w:ascii="Arial" w:hAnsi="Arial" w:cs="Arial"/>
          <w:iCs/>
          <w:color w:val="000000"/>
        </w:rPr>
      </w:pPr>
      <w:r>
        <w:rPr>
          <w:rFonts w:ascii="Arial" w:hAnsi="Arial" w:cs="Arial"/>
          <w:iCs/>
          <w:color w:val="000000"/>
        </w:rPr>
        <w:t>Die nachfolgenden Obstbaumschnittkurse (Theorieteil) stehen - vorbehaltlich der weiteren pandemiebedingten Entwicklungen - bereits fest. Die Praxisflächen werden am Kurstag bekannt gegeben.</w:t>
      </w:r>
    </w:p>
    <w:p w:rsidR="0001731A" w:rsidRDefault="0001731A" w:rsidP="0001731A">
      <w:pPr>
        <w:spacing w:line="276" w:lineRule="auto"/>
        <w:jc w:val="both"/>
        <w:rPr>
          <w:rFonts w:ascii="Arial" w:hAnsi="Arial" w:cs="Arial"/>
          <w:iCs/>
          <w:color w:val="000000"/>
        </w:rPr>
      </w:pPr>
    </w:p>
    <w:p w:rsidR="0001731A" w:rsidRDefault="0001731A" w:rsidP="0001731A">
      <w:pPr>
        <w:spacing w:line="276" w:lineRule="auto"/>
        <w:jc w:val="both"/>
        <w:rPr>
          <w:rFonts w:ascii="Arial" w:hAnsi="Arial" w:cs="Arial"/>
          <w:iCs/>
          <w:color w:val="000000"/>
        </w:rPr>
      </w:pPr>
      <w:r>
        <w:rPr>
          <w:rFonts w:ascii="Arial" w:hAnsi="Arial" w:cs="Arial"/>
          <w:iCs/>
          <w:color w:val="000000"/>
        </w:rPr>
        <w:t xml:space="preserve">Sa, 12.03.2022: Fuchsstadt, </w:t>
      </w:r>
      <w:proofErr w:type="spellStart"/>
      <w:r>
        <w:rPr>
          <w:rFonts w:ascii="Arial" w:hAnsi="Arial" w:cs="Arial"/>
          <w:iCs/>
          <w:color w:val="000000"/>
        </w:rPr>
        <w:t>EulenTreff</w:t>
      </w:r>
      <w:proofErr w:type="spellEnd"/>
      <w:r>
        <w:rPr>
          <w:rFonts w:ascii="Arial" w:hAnsi="Arial" w:cs="Arial"/>
          <w:iCs/>
          <w:color w:val="000000"/>
        </w:rPr>
        <w:t>, 9-16 Uhr (Kursleiter: Dieter Büttner)</w:t>
      </w:r>
    </w:p>
    <w:p w:rsidR="0001731A" w:rsidRDefault="0001731A" w:rsidP="0001731A">
      <w:pPr>
        <w:spacing w:line="276" w:lineRule="auto"/>
        <w:jc w:val="both"/>
        <w:rPr>
          <w:rFonts w:ascii="Arial" w:hAnsi="Arial" w:cs="Arial"/>
          <w:iCs/>
          <w:color w:val="000000"/>
        </w:rPr>
      </w:pPr>
      <w:r>
        <w:rPr>
          <w:rFonts w:ascii="Arial" w:hAnsi="Arial" w:cs="Arial"/>
          <w:iCs/>
          <w:color w:val="000000"/>
        </w:rPr>
        <w:t>Fr, 18.03.2022: Hassenbach, Gemeinschaftshaus, 9-16 Uhr (Kursleiter: Robert Hildmann)</w:t>
      </w:r>
    </w:p>
    <w:p w:rsidR="0001731A" w:rsidRDefault="0001731A" w:rsidP="0001731A">
      <w:pPr>
        <w:spacing w:line="276" w:lineRule="auto"/>
        <w:jc w:val="both"/>
        <w:rPr>
          <w:rFonts w:ascii="Arial" w:hAnsi="Arial" w:cs="Arial"/>
          <w:iCs/>
          <w:color w:val="000000"/>
        </w:rPr>
      </w:pPr>
      <w:r>
        <w:rPr>
          <w:rFonts w:ascii="Arial" w:hAnsi="Arial" w:cs="Arial"/>
          <w:iCs/>
          <w:color w:val="000000"/>
        </w:rPr>
        <w:t>Sa, 19.03.2022: Euerdorf, Feuerwehrhaus, 9-16 Uhr (Kursleiter: Robert Hildmann)</w:t>
      </w:r>
    </w:p>
    <w:p w:rsidR="0001731A" w:rsidRPr="000C50D1" w:rsidRDefault="0001731A" w:rsidP="0001731A">
      <w:pPr>
        <w:spacing w:line="276" w:lineRule="auto"/>
        <w:rPr>
          <w:rFonts w:ascii="Arial" w:hAnsi="Arial" w:cs="Arial"/>
          <w:iCs/>
          <w:color w:val="000000"/>
          <w:u w:val="single"/>
        </w:rPr>
      </w:pPr>
      <w:r w:rsidRPr="000C50D1">
        <w:rPr>
          <w:rFonts w:ascii="Arial" w:hAnsi="Arial" w:cs="Arial"/>
          <w:iCs/>
          <w:color w:val="000000"/>
          <w:u w:val="single"/>
        </w:rPr>
        <w:t>Sa, 26.03.2022 Wartmannsroth, Feuerwehrhaus, 9-16 Uhr</w:t>
      </w:r>
      <w:r w:rsidR="000C50D1" w:rsidRPr="000C50D1">
        <w:rPr>
          <w:rFonts w:ascii="Arial" w:hAnsi="Arial" w:cs="Arial"/>
          <w:iCs/>
          <w:color w:val="000000"/>
          <w:u w:val="single"/>
        </w:rPr>
        <w:t xml:space="preserve"> (Kursleiter Robert Hildmann)</w:t>
      </w:r>
    </w:p>
    <w:p w:rsidR="0001731A" w:rsidRDefault="0001731A" w:rsidP="0001731A">
      <w:pPr>
        <w:spacing w:line="276" w:lineRule="auto"/>
        <w:jc w:val="both"/>
        <w:rPr>
          <w:rFonts w:ascii="Arial" w:hAnsi="Arial" w:cs="Arial"/>
          <w:iCs/>
          <w:color w:val="000000"/>
        </w:rPr>
      </w:pPr>
    </w:p>
    <w:p w:rsidR="0001731A" w:rsidRDefault="0001731A" w:rsidP="0001731A">
      <w:pPr>
        <w:spacing w:line="276" w:lineRule="auto"/>
        <w:jc w:val="both"/>
        <w:rPr>
          <w:rFonts w:ascii="Arial" w:hAnsi="Arial" w:cs="Arial"/>
          <w:iCs/>
          <w:color w:val="000000"/>
        </w:rPr>
      </w:pPr>
      <w:r>
        <w:rPr>
          <w:rFonts w:ascii="Arial" w:hAnsi="Arial" w:cs="Arial"/>
          <w:iCs/>
          <w:color w:val="000000"/>
        </w:rPr>
        <w:t>Für die Obstbaumschnittkurse sind Schreibutensilien, Werkzeug (z. B. Baumsäge, Gartenschere), festes Schuhwerk und angepasste Kleidung mitzubringen.</w:t>
      </w:r>
    </w:p>
    <w:p w:rsidR="0001731A" w:rsidRDefault="0001731A" w:rsidP="0001731A">
      <w:pPr>
        <w:spacing w:line="276" w:lineRule="auto"/>
        <w:jc w:val="both"/>
        <w:rPr>
          <w:rFonts w:ascii="Arial" w:hAnsi="Arial" w:cs="Arial"/>
          <w:iCs/>
          <w:color w:val="000000"/>
        </w:rPr>
      </w:pPr>
    </w:p>
    <w:p w:rsidR="0001731A" w:rsidRPr="0001731A" w:rsidRDefault="0001731A" w:rsidP="0001731A">
      <w:pPr>
        <w:spacing w:line="276" w:lineRule="auto"/>
        <w:jc w:val="both"/>
        <w:rPr>
          <w:rFonts w:ascii="Arial" w:hAnsi="Arial" w:cs="Arial"/>
          <w:iCs/>
          <w:color w:val="000000"/>
        </w:rPr>
      </w:pPr>
      <w:r w:rsidRPr="0001731A">
        <w:rPr>
          <w:rFonts w:ascii="Arial" w:hAnsi="Arial" w:cs="Arial"/>
          <w:iCs/>
          <w:color w:val="000000"/>
        </w:rPr>
        <w:t xml:space="preserve">Anmeldung und weitere Informationen: Allianzmanager Holger Becker (Tel.: 09732-902307, </w:t>
      </w:r>
      <w:hyperlink r:id="rId5" w:history="1">
        <w:r w:rsidRPr="0001731A">
          <w:rPr>
            <w:rFonts w:ascii="Arial" w:hAnsi="Arial" w:cs="Arial"/>
            <w:iCs/>
            <w:color w:val="000000"/>
          </w:rPr>
          <w:t>info@fraenkisches-saaletal.de</w:t>
        </w:r>
      </w:hyperlink>
      <w:r w:rsidRPr="0001731A">
        <w:rPr>
          <w:rFonts w:ascii="Arial" w:hAnsi="Arial" w:cs="Arial"/>
          <w:iCs/>
          <w:color w:val="000000"/>
        </w:rPr>
        <w:t>).</w:t>
      </w:r>
    </w:p>
    <w:p w:rsidR="0001731A" w:rsidRPr="0001731A" w:rsidRDefault="0001731A" w:rsidP="0001731A">
      <w:pPr>
        <w:rPr>
          <w:rFonts w:ascii="Arial" w:hAnsi="Arial" w:cs="Arial"/>
          <w:iCs/>
          <w:color w:val="000000"/>
        </w:rPr>
      </w:pPr>
    </w:p>
    <w:p w:rsidR="0001731A" w:rsidRDefault="0001731A" w:rsidP="0001731A">
      <w:pPr>
        <w:spacing w:line="276" w:lineRule="auto"/>
        <w:jc w:val="both"/>
        <w:rPr>
          <w:rFonts w:ascii="Arial" w:hAnsi="Arial" w:cs="Arial"/>
          <w:iCs/>
          <w:color w:val="000000"/>
        </w:rPr>
      </w:pPr>
    </w:p>
    <w:p w:rsidR="00CE7DB7" w:rsidRDefault="00CE7DB7">
      <w:bookmarkStart w:id="0" w:name="_GoBack"/>
      <w:bookmarkEnd w:id="0"/>
    </w:p>
    <w:sectPr w:rsidR="00CE7D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1A"/>
    <w:rsid w:val="0001731A"/>
    <w:rsid w:val="000C50D1"/>
    <w:rsid w:val="00CE7D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36CA"/>
  <w15:chartTrackingRefBased/>
  <w15:docId w15:val="{901824AE-9515-4AF1-8B5E-F919E99E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731A"/>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1731A"/>
    <w:pPr>
      <w:tabs>
        <w:tab w:val="center" w:pos="4536"/>
        <w:tab w:val="right" w:pos="9072"/>
      </w:tabs>
    </w:pPr>
    <w:rPr>
      <w:rFonts w:ascii="Times New Roman" w:eastAsia="Times New Roman" w:hAnsi="Times New Roman"/>
      <w:sz w:val="20"/>
      <w:szCs w:val="20"/>
      <w:lang w:eastAsia="de-DE"/>
    </w:rPr>
  </w:style>
  <w:style w:type="character" w:customStyle="1" w:styleId="KopfzeileZchn">
    <w:name w:val="Kopfzeile Zchn"/>
    <w:basedOn w:val="Absatz-Standardschriftart"/>
    <w:link w:val="Kopfzeile"/>
    <w:rsid w:val="0001731A"/>
    <w:rPr>
      <w:rFonts w:ascii="Times New Roman" w:eastAsia="Times New Roman" w:hAnsi="Times New Roman" w:cs="Times New Roman"/>
      <w:sz w:val="20"/>
      <w:szCs w:val="20"/>
      <w:lang w:eastAsia="de-DE"/>
    </w:rPr>
  </w:style>
  <w:style w:type="character" w:styleId="Hyperlink">
    <w:name w:val="Hyperlink"/>
    <w:basedOn w:val="Absatz-Standardschriftart"/>
    <w:uiPriority w:val="99"/>
    <w:unhideWhenUsed/>
    <w:rsid w:val="000173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raenkisches-saaletal.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1729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poststelle@wartmannsroth.de</dc:creator>
  <cp:keywords/>
  <dc:description/>
  <cp:lastModifiedBy>poststelle@wartmannsroth.de</cp:lastModifiedBy>
  <cp:revision>2</cp:revision>
  <dcterms:created xsi:type="dcterms:W3CDTF">2022-03-02T15:10:00Z</dcterms:created>
  <dcterms:modified xsi:type="dcterms:W3CDTF">2022-03-04T09:14:00Z</dcterms:modified>
</cp:coreProperties>
</file>